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5B52">
      <w:pPr>
        <w:spacing w:before="111" w:line="223" w:lineRule="auto"/>
        <w:ind w:left="187"/>
        <w:jc w:val="center"/>
        <w:rPr>
          <w:rFonts w:hint="default" w:ascii="宋体" w:hAnsi="宋体" w:eastAsia="宋体" w:cs="宋体"/>
          <w:sz w:val="55"/>
          <w:szCs w:val="55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49"/>
          <w:sz w:val="55"/>
          <w:szCs w:val="55"/>
          <w:lang w:val="en-US" w:eastAsia="zh-CN"/>
        </w:rPr>
        <w:t>山东世通国际认证有限公司</w:t>
      </w:r>
    </w:p>
    <w:p w14:paraId="414A12E7">
      <w:pPr>
        <w:spacing w:line="243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9.65pt;height:0.85pt;width:445.6pt;z-index:251659264;mso-width-relative:page;mso-height-relative:page;" fillcolor="#FF0000" filled="t" stroked="f" coordsize="8912,17" path="m0,0l8911,0,8911,16,0,16,0,0xe">
            <v:path/>
            <v:fill on="t" focussize="0,0"/>
            <v:stroke on="f"/>
            <v:imagedata o:title=""/>
            <o:lock v:ext="edit"/>
          </v:shape>
        </w:pict>
      </w:r>
    </w:p>
    <w:p w14:paraId="4CF15222">
      <w:pPr>
        <w:spacing w:line="243" w:lineRule="auto"/>
        <w:rPr>
          <w:rFonts w:ascii="Arial"/>
          <w:sz w:val="21"/>
        </w:rPr>
      </w:pPr>
    </w:p>
    <w:p w14:paraId="780E2892">
      <w:pPr>
        <w:spacing w:line="243" w:lineRule="auto"/>
        <w:rPr>
          <w:rFonts w:ascii="Arial"/>
          <w:sz w:val="21"/>
        </w:rPr>
      </w:pPr>
    </w:p>
    <w:p w14:paraId="6797F9D7">
      <w:pPr>
        <w:spacing w:before="101" w:line="429" w:lineRule="exact"/>
        <w:ind w:left="214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关于征集《2026</w:t>
      </w:r>
      <w:r>
        <w:rPr>
          <w:rFonts w:ascii="宋体" w:hAnsi="宋体" w:eastAsia="宋体" w:cs="宋体"/>
          <w:spacing w:val="-53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中国制造业</w:t>
      </w:r>
      <w:r>
        <w:rPr>
          <w:rFonts w:ascii="宋体" w:hAnsi="宋体" w:eastAsia="宋体" w:cs="宋体"/>
          <w:spacing w:val="-74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AI</w:t>
      </w: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+</w:t>
      </w:r>
    </w:p>
    <w:p w14:paraId="7A9B510C">
      <w:pPr>
        <w:spacing w:before="194" w:line="428" w:lineRule="exact"/>
        <w:ind w:left="106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1"/>
          <w:szCs w:val="31"/>
        </w:rPr>
        <w:t>能碳管理数字化转型白皮书》共同起草单位的函</w:t>
      </w:r>
    </w:p>
    <w:p w14:paraId="68805948">
      <w:pPr>
        <w:spacing w:line="393" w:lineRule="auto"/>
        <w:rPr>
          <w:rFonts w:ascii="Arial"/>
          <w:sz w:val="21"/>
        </w:rPr>
      </w:pPr>
    </w:p>
    <w:p w14:paraId="55393A9D">
      <w:pPr>
        <w:pStyle w:val="2"/>
        <w:spacing w:before="91" w:line="222" w:lineRule="auto"/>
        <w:ind w:left="180"/>
      </w:pPr>
      <w:r>
        <w:rPr>
          <w:spacing w:val="-2"/>
        </w:rPr>
        <w:t>各相关企事业单位、科研院所、行业机构：</w:t>
      </w:r>
    </w:p>
    <w:p w14:paraId="0A8E8767">
      <w:pPr>
        <w:pStyle w:val="2"/>
        <w:spacing w:before="164" w:line="329" w:lineRule="auto"/>
        <w:ind w:left="179" w:right="350" w:firstLine="561"/>
      </w:pPr>
      <w:r>
        <w:rPr>
          <w:spacing w:val="-1"/>
        </w:rPr>
        <w:t>在刚刚落幕的第四届碳金融大会上，由中国节能协会碳中和专业</w:t>
      </w:r>
      <w:r>
        <w:rPr>
          <w:spacing w:val="-3"/>
        </w:rPr>
        <w:t>委员会和山东世通国际认证有限公司牵头的《2026 中国制造业</w:t>
      </w:r>
      <w:r>
        <w:rPr>
          <w:spacing w:val="-58"/>
        </w:rPr>
        <w:t xml:space="preserve"> </w:t>
      </w:r>
      <w:r>
        <w:rPr>
          <w:spacing w:val="-3"/>
        </w:rPr>
        <w:t>AI+能碳管理数字化转型白皮书》正式启动编制。作为大会核心重磅成果，</w:t>
      </w:r>
    </w:p>
    <w:p w14:paraId="5D22CE75">
      <w:pPr>
        <w:pStyle w:val="2"/>
        <w:spacing w:before="6" w:line="328" w:lineRule="auto"/>
        <w:ind w:left="195" w:right="246" w:firstLine="25"/>
      </w:pPr>
      <w:r>
        <w:rPr>
          <w:spacing w:val="-2"/>
        </w:rPr>
        <w:t>白皮书将聚焦制造业绿色化、数字化、智能化协同转型，为行业AI</w:t>
      </w:r>
      <w:r>
        <w:rPr>
          <w:spacing w:val="-37"/>
        </w:rPr>
        <w:t xml:space="preserve"> </w:t>
      </w:r>
      <w:r>
        <w:rPr>
          <w:spacing w:val="-2"/>
        </w:rPr>
        <w:t>赋能能碳管理提供权威、可落地的转型指引。</w:t>
      </w:r>
    </w:p>
    <w:p w14:paraId="39244278">
      <w:pPr>
        <w:pStyle w:val="2"/>
        <w:spacing w:before="1" w:line="330" w:lineRule="auto"/>
        <w:ind w:left="161" w:right="150" w:firstLine="606"/>
      </w:pPr>
      <w:r>
        <w:rPr>
          <w:spacing w:val="-1"/>
        </w:rPr>
        <w:t>当前，制造业能碳管理正从传统申报导向转向精细化运营导向。</w:t>
      </w:r>
      <w:r>
        <w:rPr>
          <w:spacing w:val="-3"/>
        </w:rPr>
        <w:t>行业普遍存在能耗数据分散、碳数据核算难、节能降碳缺少长效抓手、</w:t>
      </w:r>
      <w:r>
        <w:rPr>
          <w:spacing w:val="10"/>
        </w:rPr>
        <w:t xml:space="preserve"> </w:t>
      </w:r>
      <w:r>
        <w:rPr>
          <w:spacing w:val="-1"/>
        </w:rPr>
        <w:t>AI</w:t>
      </w:r>
      <w:r>
        <w:rPr>
          <w:spacing w:val="-40"/>
        </w:rPr>
        <w:t xml:space="preserve"> </w:t>
      </w:r>
      <w:r>
        <w:rPr>
          <w:spacing w:val="-1"/>
        </w:rPr>
        <w:t>技术与工业场景融合不足等痛点。为系统解决行业转型难题，本白</w:t>
      </w:r>
      <w:r>
        <w:t>皮书将立足产业实际，梳理发展趋势、技术体系与实践路径，</w:t>
      </w:r>
      <w:r>
        <w:rPr>
          <w:spacing w:val="-1"/>
        </w:rPr>
        <w:t>现面向</w:t>
      </w:r>
      <w:r>
        <w:t>全社会公开征集共同起草单位，诚邀行业各方联合参与编制工作</w:t>
      </w:r>
      <w:r>
        <w:rPr>
          <w:spacing w:val="-1"/>
        </w:rPr>
        <w:t>。。</w:t>
      </w:r>
    </w:p>
    <w:p w14:paraId="7926F496">
      <w:pPr>
        <w:spacing w:line="221" w:lineRule="auto"/>
        <w:ind w:left="73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一、编制方向</w:t>
      </w:r>
    </w:p>
    <w:p w14:paraId="6792F612">
      <w:pPr>
        <w:pStyle w:val="2"/>
        <w:spacing w:before="164" w:line="222" w:lineRule="auto"/>
        <w:ind w:left="780"/>
      </w:pPr>
      <w:r>
        <w:rPr>
          <w:spacing w:val="-2"/>
        </w:rPr>
        <w:t>白皮书重点围绕六大维度开展研究：制造业绿色低</w:t>
      </w:r>
      <w:r>
        <w:rPr>
          <w:spacing w:val="-3"/>
        </w:rPr>
        <w:t>碳政策趋势、</w:t>
      </w:r>
    </w:p>
    <w:p w14:paraId="2B1AF3D5">
      <w:pPr>
        <w:pStyle w:val="2"/>
        <w:spacing w:before="163" w:line="329" w:lineRule="auto"/>
        <w:ind w:left="176" w:right="247" w:hanging="15"/>
      </w:pPr>
      <w:r>
        <w:rPr>
          <w:spacing w:val="-1"/>
        </w:rPr>
        <w:t>AI+能碳管理技术架构、能源管理平台建设路径、零碳</w:t>
      </w:r>
      <w:r>
        <w:rPr>
          <w:spacing w:val="-2"/>
        </w:rPr>
        <w:t>工厂与园区数字</w:t>
      </w:r>
      <w:r>
        <w:rPr>
          <w:spacing w:val="-1"/>
        </w:rPr>
        <w:t>化支撑体系、AI</w:t>
      </w:r>
      <w:r>
        <w:rPr>
          <w:spacing w:val="-46"/>
        </w:rPr>
        <w:t xml:space="preserve"> </w:t>
      </w:r>
      <w:r>
        <w:rPr>
          <w:spacing w:val="-1"/>
        </w:rPr>
        <w:t>节能降碳典型应用场景、制造业</w:t>
      </w:r>
      <w:r>
        <w:rPr>
          <w:spacing w:val="-2"/>
        </w:rPr>
        <w:t>标杆案例与落地实施</w:t>
      </w:r>
      <w:r>
        <w:rPr>
          <w:spacing w:val="-1"/>
        </w:rPr>
        <w:t>路径，形成适配国内制造业发展的转型方法论与实践指南。</w:t>
      </w:r>
    </w:p>
    <w:p w14:paraId="7D4D02AF">
      <w:pPr>
        <w:spacing w:before="4" w:line="222" w:lineRule="auto"/>
        <w:ind w:left="73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二、征集对象</w:t>
      </w:r>
    </w:p>
    <w:p w14:paraId="5430135E">
      <w:pPr>
        <w:pStyle w:val="2"/>
        <w:spacing w:before="162" w:line="330" w:lineRule="auto"/>
        <w:ind w:left="179" w:right="280" w:firstLine="560"/>
        <w:jc w:val="both"/>
      </w:pPr>
      <w:r>
        <w:rPr>
          <w:spacing w:val="-2"/>
        </w:rPr>
        <w:t>制造企业、AI</w:t>
      </w:r>
      <w:r>
        <w:rPr>
          <w:spacing w:val="-33"/>
        </w:rPr>
        <w:t xml:space="preserve"> </w:t>
      </w:r>
      <w:r>
        <w:rPr>
          <w:spacing w:val="-2"/>
        </w:rPr>
        <w:t>与工业互联网技术服务商、能碳数字化解决方案企</w:t>
      </w:r>
      <w:r>
        <w:rPr>
          <w:spacing w:val="-1"/>
        </w:rPr>
        <w:t>业、绿色低碳服务机构、高校科研院所、行业协会及产业联盟等相关</w:t>
      </w:r>
      <w:r>
        <w:rPr>
          <w:spacing w:val="-6"/>
        </w:rPr>
        <w:t>单位。</w:t>
      </w:r>
    </w:p>
    <w:p w14:paraId="2BAF2188">
      <w:pPr>
        <w:spacing w:line="221" w:lineRule="auto"/>
        <w:ind w:left="73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三、参编权益</w:t>
      </w:r>
    </w:p>
    <w:p w14:paraId="661268DE">
      <w:pPr>
        <w:spacing w:line="221" w:lineRule="auto"/>
        <w:rPr>
          <w:rFonts w:ascii="黑体" w:hAnsi="黑体" w:eastAsia="黑体" w:cs="黑体"/>
          <w:sz w:val="28"/>
          <w:szCs w:val="28"/>
        </w:rPr>
        <w:sectPr>
          <w:pgSz w:w="11906" w:h="16839"/>
          <w:pgMar w:top="1428" w:right="1454" w:bottom="0" w:left="1540" w:header="0" w:footer="0" w:gutter="0"/>
          <w:cols w:space="720" w:num="1"/>
        </w:sectPr>
      </w:pPr>
    </w:p>
    <w:p w14:paraId="3EFB1B54">
      <w:pPr>
        <w:spacing w:line="275" w:lineRule="auto"/>
        <w:rPr>
          <w:rFonts w:ascii="Arial"/>
          <w:sz w:val="21"/>
        </w:rPr>
      </w:pPr>
    </w:p>
    <w:p w14:paraId="4569E573">
      <w:pPr>
        <w:spacing w:line="276" w:lineRule="auto"/>
        <w:rPr>
          <w:rFonts w:ascii="Arial"/>
          <w:sz w:val="21"/>
        </w:rPr>
      </w:pPr>
    </w:p>
    <w:p w14:paraId="181EDB61">
      <w:pPr>
        <w:spacing w:line="276" w:lineRule="auto"/>
        <w:rPr>
          <w:rFonts w:ascii="Arial"/>
          <w:sz w:val="21"/>
        </w:rPr>
      </w:pPr>
    </w:p>
    <w:p w14:paraId="5F5DE976">
      <w:pPr>
        <w:spacing w:line="276" w:lineRule="auto"/>
        <w:rPr>
          <w:rFonts w:ascii="Arial"/>
          <w:sz w:val="21"/>
        </w:rPr>
      </w:pPr>
    </w:p>
    <w:p w14:paraId="2ECC2B89">
      <w:pPr>
        <w:pStyle w:val="2"/>
        <w:spacing w:before="91" w:line="329" w:lineRule="auto"/>
        <w:ind w:left="8" w:right="62" w:firstLine="566"/>
      </w:pPr>
      <w:r>
        <w:rPr>
          <w:spacing w:val="-2"/>
        </w:rPr>
        <w:t>1. 单位列入白皮书共同起草单位名录并署名公</w:t>
      </w:r>
      <w:r>
        <w:rPr>
          <w:spacing w:val="-3"/>
        </w:rPr>
        <w:t>示，提升行业影响</w:t>
      </w:r>
      <w:r>
        <w:rPr>
          <w:spacing w:val="-4"/>
        </w:rPr>
        <w:t>力与公信力；</w:t>
      </w:r>
    </w:p>
    <w:p w14:paraId="1D1CFA76">
      <w:pPr>
        <w:pStyle w:val="2"/>
        <w:spacing w:before="2" w:line="329" w:lineRule="auto"/>
        <w:ind w:left="7" w:right="60" w:firstLine="550"/>
      </w:pPr>
      <w:r>
        <w:rPr>
          <w:spacing w:val="-2"/>
        </w:rPr>
        <w:t>2. 优先参与编制研讨、成果发布等行业活动，对接产业链资源与</w:t>
      </w:r>
      <w:r>
        <w:rPr>
          <w:spacing w:val="-5"/>
        </w:rPr>
        <w:t>专家智库；</w:t>
      </w:r>
    </w:p>
    <w:p w14:paraId="6A8E0C17">
      <w:pPr>
        <w:pStyle w:val="2"/>
        <w:spacing w:before="2" w:line="329" w:lineRule="auto"/>
        <w:ind w:left="4" w:right="62" w:firstLine="556"/>
      </w:pPr>
      <w:r>
        <w:rPr>
          <w:spacing w:val="-2"/>
        </w:rPr>
        <w:t>3. 免费获取白皮书正式版成果，深度参与行业趋势研究，输出企</w:t>
      </w:r>
      <w:r>
        <w:rPr>
          <w:spacing w:val="-3"/>
        </w:rPr>
        <w:t>业专业观点。</w:t>
      </w:r>
    </w:p>
    <w:p w14:paraId="764DA539">
      <w:pPr>
        <w:spacing w:line="221" w:lineRule="auto"/>
        <w:ind w:left="57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四、参编要求</w:t>
      </w:r>
    </w:p>
    <w:p w14:paraId="7B37E92B">
      <w:pPr>
        <w:pStyle w:val="2"/>
        <w:spacing w:before="162" w:line="330" w:lineRule="auto"/>
        <w:ind w:left="3" w:firstLine="572"/>
      </w:pPr>
      <w:r>
        <w:rPr>
          <w:spacing w:val="-3"/>
        </w:rPr>
        <w:t>1. 依法注册、合规经营，在制造业数字化、AI</w:t>
      </w:r>
      <w:r>
        <w:rPr>
          <w:spacing w:val="-52"/>
        </w:rPr>
        <w:t xml:space="preserve"> </w:t>
      </w:r>
      <w:r>
        <w:rPr>
          <w:spacing w:val="-3"/>
        </w:rPr>
        <w:t>应用、能碳管理、</w:t>
      </w:r>
      <w:r>
        <w:rPr>
          <w:spacing w:val="-1"/>
        </w:rPr>
        <w:t>双碳服务</w:t>
      </w:r>
      <w:r>
        <w:rPr>
          <w:rFonts w:hint="eastAsia"/>
          <w:spacing w:val="-1"/>
          <w:lang w:eastAsia="zh-CN"/>
        </w:rPr>
        <w:t>、</w:t>
      </w:r>
      <w:r>
        <w:rPr>
          <w:rFonts w:hint="eastAsia"/>
          <w:spacing w:val="-1"/>
          <w:lang w:val="en-US" w:eastAsia="zh-CN"/>
        </w:rPr>
        <w:t>绿色/零碳项目</w:t>
      </w:r>
      <w:r>
        <w:rPr>
          <w:spacing w:val="-1"/>
        </w:rPr>
        <w:t>等领域具备相关积累与实践经验；</w:t>
      </w:r>
    </w:p>
    <w:p w14:paraId="71687D4F">
      <w:pPr>
        <w:pStyle w:val="2"/>
        <w:spacing w:before="1" w:line="221" w:lineRule="auto"/>
        <w:ind w:left="558"/>
      </w:pPr>
      <w:r>
        <w:rPr>
          <w:spacing w:val="-1"/>
        </w:rPr>
        <w:t>2. 安排专人全程参与编制研讨、材料报送、内容校核等工作；</w:t>
      </w:r>
    </w:p>
    <w:p w14:paraId="7FC2B691">
      <w:pPr>
        <w:pStyle w:val="2"/>
        <w:spacing w:before="164" w:line="330" w:lineRule="auto"/>
        <w:ind w:left="1" w:right="62" w:firstLine="559"/>
      </w:pPr>
      <w:r>
        <w:rPr>
          <w:spacing w:val="-2"/>
        </w:rPr>
        <w:t>3. 如实提供相关技术资料、案例成果与行业建议，保障编制工作</w:t>
      </w:r>
      <w:r>
        <w:rPr>
          <w:spacing w:val="-3"/>
        </w:rPr>
        <w:t>有序推进。</w:t>
      </w:r>
    </w:p>
    <w:p w14:paraId="77B04964">
      <w:pPr>
        <w:spacing w:before="1" w:line="221" w:lineRule="auto"/>
        <w:ind w:left="56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五、申报方式</w:t>
      </w:r>
    </w:p>
    <w:p w14:paraId="7172F11B">
      <w:pPr>
        <w:pStyle w:val="2"/>
        <w:spacing w:before="161" w:line="330" w:lineRule="auto"/>
        <w:ind w:right="165" w:firstLine="563"/>
        <w:jc w:val="both"/>
      </w:pPr>
      <w:r>
        <w:rPr>
          <w:spacing w:val="-1"/>
        </w:rPr>
        <w:t>请意向单位填写《共同起草单位申报表》，将盖章扫描件及电子</w:t>
      </w:r>
      <w:r>
        <w:t>版材料发送至指定邮箱：</w:t>
      </w:r>
      <w:r>
        <w:rPr>
          <w:rFonts w:hint="eastAsia"/>
        </w:rPr>
        <w:t>wangzhukun@seatonegroup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com</w:t>
      </w:r>
      <w:r>
        <w:rPr>
          <w:spacing w:val="-1"/>
        </w:rPr>
        <w:t>，工作组将择优遴选确</w:t>
      </w:r>
      <w:r>
        <w:rPr>
          <w:spacing w:val="-2"/>
        </w:rPr>
        <w:t>定起草单位名单并统一公示。</w:t>
      </w:r>
    </w:p>
    <w:p w14:paraId="7CCB6DEB">
      <w:pPr>
        <w:pStyle w:val="2"/>
        <w:spacing w:before="1" w:line="329" w:lineRule="auto"/>
        <w:ind w:left="5" w:right="165" w:firstLine="570"/>
        <w:rPr>
          <w:spacing w:val="-3"/>
        </w:rPr>
      </w:pPr>
      <w:r>
        <w:rPr>
          <w:spacing w:val="-3"/>
        </w:rPr>
        <w:t>附件：《2026 中国制造业</w:t>
      </w:r>
      <w:r>
        <w:rPr>
          <w:spacing w:val="-69"/>
        </w:rPr>
        <w:t xml:space="preserve"> </w:t>
      </w:r>
      <w:r>
        <w:rPr>
          <w:spacing w:val="-3"/>
        </w:rPr>
        <w:t>AI+能碳管理数字化转型</w:t>
      </w:r>
      <w:r>
        <w:rPr>
          <w:spacing w:val="-4"/>
        </w:rPr>
        <w:t>白皮书》共同</w:t>
      </w:r>
      <w:r>
        <w:rPr>
          <w:spacing w:val="-3"/>
        </w:rPr>
        <w:t>起草单位申报表</w:t>
      </w:r>
    </w:p>
    <w:p w14:paraId="5F40F676">
      <w:pPr>
        <w:spacing w:line="305" w:lineRule="auto"/>
        <w:rPr>
          <w:rFonts w:ascii="Arial"/>
          <w:sz w:val="21"/>
        </w:rPr>
      </w:pPr>
    </w:p>
    <w:p w14:paraId="30585B89">
      <w:pPr>
        <w:spacing w:line="305" w:lineRule="auto"/>
        <w:rPr>
          <w:rFonts w:ascii="Arial"/>
          <w:sz w:val="21"/>
        </w:rPr>
      </w:pPr>
    </w:p>
    <w:p w14:paraId="25BF2787">
      <w:pPr>
        <w:spacing w:line="305" w:lineRule="auto"/>
        <w:rPr>
          <w:rFonts w:ascii="Arial"/>
          <w:sz w:val="21"/>
        </w:rPr>
      </w:pPr>
    </w:p>
    <w:p w14:paraId="552B7B26">
      <w:pPr>
        <w:pStyle w:val="2"/>
        <w:spacing w:before="275" w:line="223" w:lineRule="auto"/>
        <w:ind w:left="5038"/>
      </w:pPr>
      <w:r>
        <w:rPr>
          <w:rFonts w:hint="eastAsia"/>
          <w:spacing w:val="-8"/>
          <w:lang w:val="en-US" w:eastAsia="zh-CN"/>
        </w:rPr>
        <w:t>山东世通国际认证有限公司</w:t>
      </w:r>
      <w:r>
        <w:rPr>
          <w:spacing w:val="-8"/>
        </w:rPr>
        <w:t>2026</w:t>
      </w:r>
      <w:r>
        <w:rPr>
          <w:spacing w:val="-48"/>
        </w:rPr>
        <w:t xml:space="preserve"> </w:t>
      </w:r>
      <w:r>
        <w:rPr>
          <w:spacing w:val="-8"/>
        </w:rPr>
        <w:t>年</w:t>
      </w:r>
      <w:r>
        <w:rPr>
          <w:spacing w:val="-55"/>
        </w:rPr>
        <w:t xml:space="preserve"> </w:t>
      </w:r>
      <w:r>
        <w:rPr>
          <w:spacing w:val="-8"/>
        </w:rPr>
        <w:t>5</w:t>
      </w:r>
      <w:r>
        <w:rPr>
          <w:spacing w:val="-37"/>
        </w:rPr>
        <w:t xml:space="preserve"> </w:t>
      </w:r>
      <w:r>
        <w:rPr>
          <w:spacing w:val="-8"/>
        </w:rPr>
        <w:t>月</w:t>
      </w:r>
      <w:r>
        <w:rPr>
          <w:spacing w:val="-60"/>
        </w:rPr>
        <w:t xml:space="preserve"> </w:t>
      </w:r>
      <w:r>
        <w:rPr>
          <w:spacing w:val="-8"/>
        </w:rPr>
        <w:t>2</w:t>
      </w:r>
      <w:r>
        <w:rPr>
          <w:rFonts w:hint="eastAsia"/>
          <w:spacing w:val="-8"/>
          <w:lang w:val="en-US" w:eastAsia="zh-CN"/>
        </w:rPr>
        <w:t>6</w:t>
      </w:r>
      <w:r>
        <w:rPr>
          <w:spacing w:val="-8"/>
        </w:rPr>
        <w:t xml:space="preserve"> 日</w:t>
      </w:r>
    </w:p>
    <w:p w14:paraId="05C61BB2">
      <w:pPr>
        <w:spacing w:line="223" w:lineRule="auto"/>
        <w:sectPr>
          <w:headerReference r:id="rId5" w:type="default"/>
          <w:pgSz w:w="11906" w:h="16839"/>
          <w:pgMar w:top="400" w:right="1638" w:bottom="0" w:left="1715" w:header="0" w:footer="0" w:gutter="0"/>
          <w:cols w:space="720" w:num="1"/>
        </w:sectPr>
      </w:pPr>
    </w:p>
    <w:p w14:paraId="046D5D22">
      <w:pPr>
        <w:spacing w:line="259" w:lineRule="auto"/>
        <w:rPr>
          <w:rFonts w:ascii="Arial"/>
          <w:sz w:val="21"/>
        </w:rPr>
      </w:pPr>
    </w:p>
    <w:p w14:paraId="2143D008">
      <w:pPr>
        <w:spacing w:line="260" w:lineRule="auto"/>
        <w:rPr>
          <w:rFonts w:ascii="Arial"/>
          <w:sz w:val="21"/>
        </w:rPr>
      </w:pPr>
    </w:p>
    <w:p w14:paraId="77AFB653">
      <w:pPr>
        <w:spacing w:line="260" w:lineRule="auto"/>
        <w:rPr>
          <w:rFonts w:ascii="Arial"/>
          <w:sz w:val="21"/>
        </w:rPr>
      </w:pPr>
    </w:p>
    <w:p w14:paraId="3B82D74B">
      <w:pPr>
        <w:spacing w:line="260" w:lineRule="auto"/>
        <w:rPr>
          <w:rFonts w:ascii="Arial"/>
          <w:sz w:val="21"/>
        </w:rPr>
      </w:pPr>
    </w:p>
    <w:p w14:paraId="571B758F">
      <w:pPr>
        <w:spacing w:before="91" w:line="245" w:lineRule="auto"/>
        <w:ind w:left="3320" w:right="1677" w:hanging="29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附件</w:t>
      </w:r>
      <w:bookmarkStart w:id="0" w:name="_GoBack"/>
      <w:bookmarkEnd w:id="0"/>
      <w:r>
        <w:rPr>
          <w:rFonts w:ascii="宋体" w:hAnsi="宋体" w:eastAsia="宋体" w:cs="宋体"/>
          <w:spacing w:val="-4"/>
          <w:sz w:val="28"/>
          <w:szCs w:val="28"/>
        </w:rPr>
        <w:t xml:space="preserve">：  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《2026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中国制造业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AI+能碳管理数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字化转型白皮书》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共同起草单位申报表</w:t>
      </w:r>
    </w:p>
    <w:tbl>
      <w:tblPr>
        <w:tblStyle w:val="5"/>
        <w:tblW w:w="97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405"/>
        <w:gridCol w:w="2219"/>
        <w:gridCol w:w="854"/>
        <w:gridCol w:w="1068"/>
        <w:gridCol w:w="1615"/>
        <w:gridCol w:w="2336"/>
      </w:tblGrid>
      <w:tr w14:paraId="351B0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12" w:type="dxa"/>
            <w:gridSpan w:val="7"/>
            <w:vAlign w:val="top"/>
          </w:tcPr>
          <w:p w14:paraId="2C4159DE">
            <w:pPr>
              <w:pStyle w:val="6"/>
              <w:spacing w:before="132" w:line="228" w:lineRule="auto"/>
              <w:ind w:left="118"/>
            </w:pPr>
            <w:r>
              <w:rPr>
                <w:b/>
                <w:bCs/>
                <w:spacing w:val="6"/>
              </w:rPr>
              <w:t>一、单位信息</w:t>
            </w:r>
          </w:p>
        </w:tc>
      </w:tr>
      <w:tr w14:paraId="31D4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20" w:type="dxa"/>
            <w:gridSpan w:val="2"/>
            <w:vAlign w:val="top"/>
          </w:tcPr>
          <w:p w14:paraId="5EBA21DC">
            <w:pPr>
              <w:pStyle w:val="6"/>
              <w:spacing w:before="131" w:line="228" w:lineRule="auto"/>
              <w:ind w:left="116"/>
            </w:pPr>
            <w:r>
              <w:rPr>
                <w:spacing w:val="6"/>
              </w:rPr>
              <w:t>单位名称</w:t>
            </w:r>
          </w:p>
        </w:tc>
        <w:tc>
          <w:tcPr>
            <w:tcW w:w="8092" w:type="dxa"/>
            <w:gridSpan w:val="5"/>
            <w:vAlign w:val="top"/>
          </w:tcPr>
          <w:p w14:paraId="7B28755E">
            <w:pPr>
              <w:rPr>
                <w:rFonts w:ascii="Arial"/>
                <w:sz w:val="21"/>
              </w:rPr>
            </w:pPr>
          </w:p>
        </w:tc>
      </w:tr>
      <w:tr w14:paraId="7DD00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20" w:type="dxa"/>
            <w:gridSpan w:val="2"/>
            <w:vAlign w:val="top"/>
          </w:tcPr>
          <w:p w14:paraId="29BC04D6">
            <w:pPr>
              <w:pStyle w:val="6"/>
              <w:spacing w:before="130" w:line="228" w:lineRule="auto"/>
              <w:ind w:left="119"/>
            </w:pPr>
            <w:r>
              <w:rPr>
                <w:spacing w:val="6"/>
              </w:rPr>
              <w:t>办公电话</w:t>
            </w:r>
          </w:p>
        </w:tc>
        <w:tc>
          <w:tcPr>
            <w:tcW w:w="2219" w:type="dxa"/>
            <w:vAlign w:val="top"/>
          </w:tcPr>
          <w:p w14:paraId="5DCD86CD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gridSpan w:val="2"/>
            <w:vAlign w:val="top"/>
          </w:tcPr>
          <w:p w14:paraId="31D466E2">
            <w:pPr>
              <w:pStyle w:val="6"/>
              <w:spacing w:before="130" w:line="227" w:lineRule="auto"/>
              <w:ind w:left="118"/>
            </w:pPr>
            <w:r>
              <w:rPr>
                <w:spacing w:val="7"/>
              </w:rPr>
              <w:t>统一社会代码</w:t>
            </w:r>
          </w:p>
        </w:tc>
        <w:tc>
          <w:tcPr>
            <w:tcW w:w="3951" w:type="dxa"/>
            <w:gridSpan w:val="2"/>
            <w:vAlign w:val="top"/>
          </w:tcPr>
          <w:p w14:paraId="5181A5B2">
            <w:pPr>
              <w:rPr>
                <w:rFonts w:ascii="Arial"/>
                <w:sz w:val="21"/>
              </w:rPr>
            </w:pPr>
          </w:p>
        </w:tc>
      </w:tr>
      <w:tr w14:paraId="5FC1D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620" w:type="dxa"/>
            <w:gridSpan w:val="2"/>
            <w:vAlign w:val="top"/>
          </w:tcPr>
          <w:p w14:paraId="5B024B48">
            <w:pPr>
              <w:spacing w:line="265" w:lineRule="auto"/>
              <w:rPr>
                <w:rFonts w:ascii="Arial"/>
                <w:sz w:val="21"/>
              </w:rPr>
            </w:pPr>
          </w:p>
          <w:p w14:paraId="2F901BB4">
            <w:pPr>
              <w:spacing w:line="265" w:lineRule="auto"/>
              <w:rPr>
                <w:rFonts w:ascii="Arial"/>
                <w:sz w:val="21"/>
              </w:rPr>
            </w:pPr>
          </w:p>
          <w:p w14:paraId="4E9E5D5C">
            <w:pPr>
              <w:pStyle w:val="6"/>
              <w:spacing w:before="65" w:line="228" w:lineRule="auto"/>
              <w:ind w:left="116"/>
            </w:pPr>
            <w:r>
              <w:rPr>
                <w:spacing w:val="6"/>
              </w:rPr>
              <w:t>单位性质</w:t>
            </w:r>
          </w:p>
        </w:tc>
        <w:tc>
          <w:tcPr>
            <w:tcW w:w="8092" w:type="dxa"/>
            <w:gridSpan w:val="5"/>
            <w:vAlign w:val="top"/>
          </w:tcPr>
          <w:p w14:paraId="1F728E68">
            <w:pPr>
              <w:pStyle w:val="6"/>
              <w:spacing w:before="130" w:line="228" w:lineRule="auto"/>
              <w:ind w:left="133"/>
            </w:pPr>
            <w:r>
              <w:rPr>
                <w:spacing w:val="6"/>
              </w:rPr>
              <w:t>□ 制造企业</w:t>
            </w:r>
            <w:r>
              <w:rPr>
                <w:spacing w:val="13"/>
              </w:rPr>
              <w:t xml:space="preserve">     </w:t>
            </w:r>
            <w:r>
              <w:rPr>
                <w:spacing w:val="6"/>
              </w:rPr>
              <w:t xml:space="preserve">□ </w:t>
            </w:r>
            <w:r>
              <w:t>AI</w:t>
            </w:r>
            <w:r>
              <w:rPr>
                <w:spacing w:val="6"/>
              </w:rPr>
              <w:t>/工业互联网服务商</w:t>
            </w:r>
            <w:r>
              <w:rPr>
                <w:spacing w:val="42"/>
              </w:rPr>
              <w:t xml:space="preserve"> </w:t>
            </w:r>
            <w:r>
              <w:rPr>
                <w:spacing w:val="6"/>
              </w:rPr>
              <w:t>□ 能碳数字化解决方案企业</w:t>
            </w:r>
          </w:p>
          <w:p w14:paraId="500DBC1A">
            <w:pPr>
              <w:pStyle w:val="6"/>
              <w:spacing w:before="221" w:line="227" w:lineRule="auto"/>
              <w:ind w:left="133"/>
            </w:pPr>
            <w:r>
              <w:rPr>
                <w:spacing w:val="5"/>
              </w:rPr>
              <w:t>□ 双碳服务机构</w:t>
            </w:r>
            <w:r>
              <w:rPr>
                <w:spacing w:val="55"/>
              </w:rPr>
              <w:t xml:space="preserve"> </w:t>
            </w:r>
            <w:r>
              <w:rPr>
                <w:spacing w:val="5"/>
              </w:rPr>
              <w:t>□ 高校/科研院所</w:t>
            </w:r>
            <w:r>
              <w:rPr>
                <w:spacing w:val="9"/>
              </w:rPr>
              <w:t xml:space="preserve">       </w:t>
            </w:r>
            <w:r>
              <w:rPr>
                <w:spacing w:val="5"/>
              </w:rPr>
              <w:t>□ 行业协会/产业联盟</w:t>
            </w:r>
          </w:p>
          <w:p w14:paraId="610BD239">
            <w:pPr>
              <w:pStyle w:val="6"/>
              <w:spacing w:before="222" w:line="228" w:lineRule="auto"/>
              <w:ind w:left="133"/>
            </w:pPr>
            <w:r>
              <w:rPr>
                <w:spacing w:val="-1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其他：</w:t>
            </w:r>
            <w:r>
              <w:rPr>
                <w:u w:val="single" w:color="auto"/>
              </w:rPr>
              <w:t xml:space="preserve">        </w:t>
            </w:r>
          </w:p>
        </w:tc>
      </w:tr>
      <w:tr w14:paraId="7CFC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712" w:type="dxa"/>
            <w:gridSpan w:val="7"/>
            <w:vAlign w:val="top"/>
          </w:tcPr>
          <w:p w14:paraId="552AED0A">
            <w:pPr>
              <w:pStyle w:val="6"/>
              <w:spacing w:before="130" w:line="228" w:lineRule="auto"/>
              <w:ind w:left="118"/>
            </w:pPr>
            <w:r>
              <w:rPr>
                <w:b/>
                <w:bCs/>
                <w:spacing w:val="7"/>
              </w:rPr>
              <w:t>二、委派代表信息</w:t>
            </w:r>
          </w:p>
        </w:tc>
      </w:tr>
      <w:tr w14:paraId="09656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15" w:type="dxa"/>
            <w:vAlign w:val="top"/>
          </w:tcPr>
          <w:p w14:paraId="19ABF801">
            <w:pPr>
              <w:pStyle w:val="6"/>
              <w:spacing w:before="130" w:line="228" w:lineRule="auto"/>
              <w:ind w:left="402"/>
            </w:pPr>
            <w:r>
              <w:rPr>
                <w:spacing w:val="4"/>
              </w:rPr>
              <w:t>姓名</w:t>
            </w:r>
          </w:p>
        </w:tc>
        <w:tc>
          <w:tcPr>
            <w:tcW w:w="2624" w:type="dxa"/>
            <w:gridSpan w:val="2"/>
            <w:vAlign w:val="top"/>
          </w:tcPr>
          <w:p w14:paraId="4953BC3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C165F32">
            <w:pPr>
              <w:pStyle w:val="6"/>
              <w:spacing w:before="131" w:line="228" w:lineRule="auto"/>
              <w:ind w:left="224"/>
            </w:pPr>
            <w:r>
              <w:rPr>
                <w:spacing w:val="3"/>
              </w:rPr>
              <w:t>性别</w:t>
            </w:r>
          </w:p>
        </w:tc>
        <w:tc>
          <w:tcPr>
            <w:tcW w:w="1068" w:type="dxa"/>
            <w:vAlign w:val="top"/>
          </w:tcPr>
          <w:p w14:paraId="3EBBEDE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8FC8A62">
            <w:pPr>
              <w:pStyle w:val="6"/>
              <w:spacing w:before="130" w:line="228" w:lineRule="auto"/>
              <w:ind w:left="606"/>
            </w:pPr>
            <w:r>
              <w:rPr>
                <w:spacing w:val="4"/>
              </w:rPr>
              <w:t>职务</w:t>
            </w:r>
          </w:p>
        </w:tc>
        <w:tc>
          <w:tcPr>
            <w:tcW w:w="2336" w:type="dxa"/>
            <w:vAlign w:val="top"/>
          </w:tcPr>
          <w:p w14:paraId="72C9EC2E">
            <w:pPr>
              <w:rPr>
                <w:rFonts w:ascii="Arial"/>
                <w:sz w:val="21"/>
              </w:rPr>
            </w:pPr>
          </w:p>
        </w:tc>
      </w:tr>
      <w:tr w14:paraId="5D7C4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15" w:type="dxa"/>
            <w:vAlign w:val="top"/>
          </w:tcPr>
          <w:p w14:paraId="42183E48">
            <w:pPr>
              <w:pStyle w:val="6"/>
              <w:spacing w:before="129" w:line="228" w:lineRule="auto"/>
              <w:ind w:left="405"/>
            </w:pPr>
            <w:r>
              <w:rPr>
                <w:spacing w:val="3"/>
              </w:rPr>
              <w:t>部门</w:t>
            </w:r>
          </w:p>
        </w:tc>
        <w:tc>
          <w:tcPr>
            <w:tcW w:w="4546" w:type="dxa"/>
            <w:gridSpan w:val="4"/>
            <w:vAlign w:val="top"/>
          </w:tcPr>
          <w:p w14:paraId="1A7EC36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E1DF876">
            <w:pPr>
              <w:pStyle w:val="6"/>
              <w:spacing w:before="130" w:line="227" w:lineRule="auto"/>
              <w:ind w:left="605"/>
            </w:pPr>
            <w:r>
              <w:rPr>
                <w:spacing w:val="4"/>
              </w:rPr>
              <w:t>手机</w:t>
            </w:r>
          </w:p>
        </w:tc>
        <w:tc>
          <w:tcPr>
            <w:tcW w:w="2336" w:type="dxa"/>
            <w:vAlign w:val="top"/>
          </w:tcPr>
          <w:p w14:paraId="26CAE11A">
            <w:pPr>
              <w:rPr>
                <w:rFonts w:ascii="Arial"/>
                <w:sz w:val="21"/>
              </w:rPr>
            </w:pPr>
          </w:p>
        </w:tc>
      </w:tr>
      <w:tr w14:paraId="2C9A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9712" w:type="dxa"/>
            <w:gridSpan w:val="7"/>
            <w:vAlign w:val="top"/>
          </w:tcPr>
          <w:p w14:paraId="530AAC50">
            <w:pPr>
              <w:pStyle w:val="6"/>
              <w:spacing w:before="131" w:line="228" w:lineRule="auto"/>
              <w:ind w:left="114"/>
            </w:pPr>
            <w:r>
              <w:rPr>
                <w:b/>
                <w:bCs/>
                <w:spacing w:val="7"/>
              </w:rPr>
              <w:t>三、单位核心优势与相关成果</w:t>
            </w:r>
          </w:p>
          <w:p w14:paraId="4D3CFD02">
            <w:pPr>
              <w:pStyle w:val="6"/>
              <w:spacing w:before="221" w:line="433" w:lineRule="auto"/>
              <w:ind w:left="131" w:right="204" w:hanging="18"/>
            </w:pPr>
            <w:r>
              <w:rPr>
                <w:spacing w:val="11"/>
              </w:rPr>
              <w:t>请简要说明单位在制造业数字化、</w:t>
            </w:r>
            <w:r>
              <w:t>AI</w:t>
            </w:r>
            <w:r>
              <w:rPr>
                <w:spacing w:val="11"/>
              </w:rPr>
              <w:t>应用、能源管理、碳管控、节能降碳、零碳园区/工厂建设等领域</w:t>
            </w:r>
            <w:r>
              <w:rPr>
                <w:spacing w:val="9"/>
              </w:rPr>
              <w:t>的技术积累、项目经验、典型案例、科研成果、资质荣</w:t>
            </w:r>
            <w:r>
              <w:rPr>
                <w:spacing w:val="8"/>
              </w:rPr>
              <w:t>誉等（300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字以内，可另附</w:t>
            </w:r>
            <w:r>
              <w:t>）：</w:t>
            </w:r>
          </w:p>
        </w:tc>
      </w:tr>
      <w:tr w14:paraId="3C647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712" w:type="dxa"/>
            <w:gridSpan w:val="7"/>
            <w:vAlign w:val="top"/>
          </w:tcPr>
          <w:p w14:paraId="1678AB18">
            <w:pPr>
              <w:pStyle w:val="6"/>
              <w:spacing w:before="131" w:line="227" w:lineRule="auto"/>
              <w:ind w:left="134"/>
            </w:pPr>
            <w:r>
              <w:rPr>
                <w:b/>
                <w:bCs/>
                <w:spacing w:val="5"/>
              </w:rPr>
              <w:t>四、拟参与编制方向（可多选）</w:t>
            </w:r>
          </w:p>
          <w:p w14:paraId="2B1FF410">
            <w:pPr>
              <w:pStyle w:val="6"/>
              <w:spacing w:before="222" w:line="227" w:lineRule="auto"/>
              <w:ind w:left="136"/>
            </w:pPr>
            <w:r>
              <w:rPr>
                <w:spacing w:val="8"/>
              </w:rPr>
              <w:t xml:space="preserve">□ 制造业绿色低碳政策趋势研究      □ </w:t>
            </w:r>
            <w:r>
              <w:t>AI</w:t>
            </w:r>
            <w:r>
              <w:rPr>
                <w:spacing w:val="8"/>
              </w:rPr>
              <w:t>+能碳管理技术架构研究</w:t>
            </w:r>
          </w:p>
          <w:p w14:paraId="34FC98BE">
            <w:pPr>
              <w:pStyle w:val="6"/>
              <w:spacing w:before="222" w:line="227" w:lineRule="auto"/>
              <w:ind w:left="136"/>
            </w:pPr>
            <w:r>
              <w:rPr>
                <w:spacing w:val="8"/>
              </w:rPr>
              <w:t>□ 能源管理平台建设路径梳理</w:t>
            </w:r>
            <w:r>
              <w:rPr>
                <w:spacing w:val="9"/>
              </w:rPr>
              <w:t xml:space="preserve">        </w:t>
            </w:r>
            <w:r>
              <w:rPr>
                <w:spacing w:val="8"/>
              </w:rPr>
              <w:t>□ 零碳工</w:t>
            </w:r>
            <w:r>
              <w:rPr>
                <w:spacing w:val="7"/>
              </w:rPr>
              <w:t>厂/园区数字化支撑体系研究</w:t>
            </w:r>
          </w:p>
          <w:p w14:paraId="3503C89B">
            <w:pPr>
              <w:pStyle w:val="6"/>
              <w:spacing w:before="221" w:line="228" w:lineRule="auto"/>
              <w:ind w:left="136"/>
            </w:pPr>
            <w:r>
              <w:rPr>
                <w:spacing w:val="8"/>
              </w:rPr>
              <w:t xml:space="preserve">□ </w:t>
            </w:r>
            <w:r>
              <w:t>AI</w:t>
            </w:r>
            <w:r>
              <w:rPr>
                <w:spacing w:val="8"/>
              </w:rPr>
              <w:t>节能降碳应用场景梳理          □</w:t>
            </w:r>
            <w:r>
              <w:rPr>
                <w:spacing w:val="31"/>
              </w:rPr>
              <w:t xml:space="preserve"> </w:t>
            </w:r>
            <w:r>
              <w:rPr>
                <w:spacing w:val="8"/>
              </w:rPr>
              <w:t>其他擅长方向：</w:t>
            </w:r>
          </w:p>
        </w:tc>
      </w:tr>
      <w:tr w14:paraId="0DCD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9712" w:type="dxa"/>
            <w:gridSpan w:val="7"/>
            <w:vAlign w:val="top"/>
          </w:tcPr>
          <w:p w14:paraId="16FB9D1C">
            <w:pPr>
              <w:pStyle w:val="6"/>
              <w:spacing w:before="133" w:line="228" w:lineRule="auto"/>
              <w:ind w:left="118"/>
            </w:pPr>
            <w:r>
              <w:rPr>
                <w:b/>
                <w:bCs/>
                <w:spacing w:val="6"/>
              </w:rPr>
              <w:t>五、参编承诺</w:t>
            </w:r>
          </w:p>
          <w:p w14:paraId="136F26A5">
            <w:pPr>
              <w:pStyle w:val="6"/>
              <w:spacing w:before="221" w:line="432" w:lineRule="auto"/>
              <w:ind w:left="114" w:right="151"/>
              <w:jc w:val="both"/>
            </w:pPr>
            <w:r>
              <w:rPr>
                <w:spacing w:val="9"/>
              </w:rPr>
              <w:t>本单位自愿参与白皮书编制工作，承诺所提交资料真实有效，将指派</w:t>
            </w:r>
            <w:r>
              <w:rPr>
                <w:spacing w:val="-82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spacing w:val="-91"/>
              </w:rPr>
              <w:t xml:space="preserve"> </w:t>
            </w:r>
            <w:r>
              <w:rPr>
                <w:spacing w:val="9"/>
              </w:rPr>
              <w:t>作为全权代表，全程</w:t>
            </w:r>
            <w:r>
              <w:rPr>
                <w:spacing w:val="10"/>
              </w:rPr>
              <w:t>配合编制研讨、材料报送及内容校核等工作，严格遵守编制纪律与保密要求，</w:t>
            </w:r>
            <w:r>
              <w:rPr>
                <w:spacing w:val="9"/>
              </w:rPr>
              <w:t>积极贡献专业成果，服从工作组统筹安排，共同维护白皮书专业权威。</w:t>
            </w:r>
          </w:p>
          <w:p w14:paraId="1223298C">
            <w:pPr>
              <w:pStyle w:val="6"/>
              <w:spacing w:line="227" w:lineRule="auto"/>
              <w:ind w:left="534"/>
            </w:pPr>
            <w:r>
              <w:rPr>
                <w:spacing w:val="5"/>
              </w:rPr>
              <w:t>特此承诺！</w:t>
            </w:r>
          </w:p>
          <w:p w14:paraId="23241CE8">
            <w:pPr>
              <w:spacing w:line="310" w:lineRule="auto"/>
              <w:rPr>
                <w:rFonts w:ascii="Arial"/>
                <w:sz w:val="21"/>
              </w:rPr>
            </w:pPr>
          </w:p>
          <w:p w14:paraId="3A75930E">
            <w:pPr>
              <w:spacing w:line="310" w:lineRule="auto"/>
              <w:rPr>
                <w:rFonts w:ascii="Arial"/>
                <w:sz w:val="21"/>
              </w:rPr>
            </w:pPr>
          </w:p>
          <w:p w14:paraId="52A22A7F">
            <w:pPr>
              <w:pStyle w:val="6"/>
              <w:spacing w:before="65" w:line="227" w:lineRule="auto"/>
              <w:ind w:left="536"/>
            </w:pPr>
            <w:r>
              <w:rPr>
                <w:spacing w:val="10"/>
              </w:rPr>
              <w:t>单位负责人（签章</w:t>
            </w:r>
            <w:r>
              <w:rPr>
                <w:spacing w:val="-2"/>
              </w:rPr>
              <w:t>）：</w:t>
            </w:r>
            <w:r>
              <w:rPr>
                <w:spacing w:val="2"/>
              </w:rPr>
              <w:t xml:space="preserve">                                </w:t>
            </w:r>
            <w:r>
              <w:rPr>
                <w:spacing w:val="-2"/>
              </w:rPr>
              <w:t>（</w:t>
            </w:r>
            <w:r>
              <w:rPr>
                <w:spacing w:val="10"/>
              </w:rPr>
              <w:t>单位公章）</w:t>
            </w:r>
          </w:p>
          <w:p w14:paraId="263F76B9">
            <w:pPr>
              <w:pStyle w:val="6"/>
              <w:spacing w:before="222" w:line="228" w:lineRule="auto"/>
              <w:ind w:left="5575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2BAD4508">
      <w:pPr>
        <w:rPr>
          <w:rFonts w:ascii="Arial"/>
          <w:sz w:val="21"/>
        </w:rPr>
      </w:pPr>
    </w:p>
    <w:sectPr>
      <w:headerReference r:id="rId6" w:type="default"/>
      <w:pgSz w:w="11906" w:h="16839"/>
      <w:pgMar w:top="400" w:right="812" w:bottom="0" w:left="13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E79D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B5C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93BA4"/>
    <w:rsid w:val="213C42F8"/>
    <w:rsid w:val="233B037C"/>
    <w:rsid w:val="345E37DE"/>
    <w:rsid w:val="507A1C34"/>
    <w:rsid w:val="6DEE3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1364</Words>
  <Characters>1440</Characters>
  <TotalTime>0</TotalTime>
  <ScaleCrop>false</ScaleCrop>
  <LinksUpToDate>false</LinksUpToDate>
  <CharactersWithSpaces>1584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2026-05-22T16:50:00Z</dcterms:created>
  <dc:creator>zhangjuntao</dc:creator>
  <cp:lastModifiedBy>高斐</cp:lastModifiedBy>
  <dcterms:modified xsi:type="dcterms:W3CDTF">2026-05-29T02:18:52Z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2026-05-26T13:08:02Z</vt:filetime>
  </property>
  <property fmtid="{D5CDD505-2E9C-101B-9397-08002B2CF9AE}" pid="4" name="KSOTemplateDocerSaveRecord">
    <vt:lpwstr>eyJoZGlkIjoiNGFlM2FhMDYzNThhNDVhZjQ0MjJiYjRjNjdiYTJiNTgiLCJ1c2VySWQiOiI2MzU0Mjc3ODcifQ==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02D9FC9EC2E54FC8BF1FF60A5740E83F_12</vt:lpwstr>
  </property>
</Properties>
</file>